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67B" w:rsidRPr="0047567B" w:rsidRDefault="0047567B">
      <w:pPr>
        <w:rPr>
          <w:color w:val="5F497A" w:themeColor="accent4" w:themeShade="BF"/>
          <w:sz w:val="72"/>
        </w:rPr>
      </w:pPr>
      <w:r w:rsidRPr="0047567B">
        <w:rPr>
          <w:color w:val="5F497A" w:themeColor="accent4" w:themeShade="BF"/>
          <w:sz w:val="72"/>
        </w:rPr>
        <w:t>Advents</w:t>
      </w:r>
    </w:p>
    <w:p w:rsidR="0047567B" w:rsidRPr="0047567B" w:rsidRDefault="0047567B">
      <w:pPr>
        <w:rPr>
          <w:color w:val="5F497A" w:themeColor="accent4" w:themeShade="BF"/>
          <w:sz w:val="36"/>
        </w:rPr>
      </w:pPr>
      <w:r w:rsidRPr="0047567B">
        <w:rPr>
          <w:color w:val="5F497A" w:themeColor="accent4" w:themeShade="BF"/>
          <w:sz w:val="36"/>
        </w:rPr>
        <w:t xml:space="preserve">An Introduction to </w:t>
      </w:r>
      <w:r>
        <w:rPr>
          <w:color w:val="5F497A" w:themeColor="accent4" w:themeShade="BF"/>
          <w:sz w:val="36"/>
        </w:rPr>
        <w:t xml:space="preserve">English </w:t>
      </w:r>
      <w:r w:rsidRPr="0047567B">
        <w:rPr>
          <w:color w:val="5F497A" w:themeColor="accent4" w:themeShade="BF"/>
          <w:sz w:val="36"/>
        </w:rPr>
        <w:t>Poets and Poetry</w:t>
      </w:r>
    </w:p>
    <w:p w:rsidR="0047567B" w:rsidRDefault="0047567B">
      <w:pPr>
        <w:rPr>
          <w:color w:val="5F497A" w:themeColor="accent4" w:themeShade="BF"/>
          <w:sz w:val="28"/>
        </w:rPr>
      </w:pPr>
      <w:r>
        <w:rPr>
          <w:noProof/>
          <w:color w:val="5F497A" w:themeColor="accent4" w:themeShade="BF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110490</wp:posOffset>
            </wp:positionV>
            <wp:extent cx="4140200" cy="4343400"/>
            <wp:effectExtent l="25400" t="0" r="0" b="0"/>
            <wp:wrapSquare wrapText="bothSides"/>
            <wp:docPr id="3" name="" descr="chickenpoet_mo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ckenpoet_money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02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67B" w:rsidRPr="0047567B" w:rsidRDefault="0047567B" w:rsidP="0047567B">
      <w:pPr>
        <w:rPr>
          <w:color w:val="943634" w:themeColor="accent2" w:themeShade="BF"/>
        </w:rPr>
      </w:pPr>
      <w:r w:rsidRPr="0047567B">
        <w:rPr>
          <w:color w:val="943634" w:themeColor="accent2" w:themeShade="BF"/>
        </w:rPr>
        <w:t>Instructor</w:t>
      </w:r>
    </w:p>
    <w:p w:rsidR="0047567B" w:rsidRPr="0047567B" w:rsidRDefault="0047567B" w:rsidP="0047567B">
      <w:pPr>
        <w:rPr>
          <w:color w:val="943634" w:themeColor="accent2" w:themeShade="BF"/>
        </w:rPr>
      </w:pPr>
      <w:r w:rsidRPr="0047567B">
        <w:rPr>
          <w:color w:val="943634" w:themeColor="accent2" w:themeShade="BF"/>
        </w:rPr>
        <w:t>Samantha Berstler</w:t>
      </w:r>
    </w:p>
    <w:p w:rsidR="0047567B" w:rsidRPr="0047567B" w:rsidRDefault="0047567B" w:rsidP="0047567B">
      <w:pPr>
        <w:rPr>
          <w:color w:val="943634" w:themeColor="accent2" w:themeShade="BF"/>
        </w:rPr>
      </w:pPr>
      <w:r w:rsidRPr="0047567B">
        <w:rPr>
          <w:color w:val="943634" w:themeColor="accent2" w:themeShade="BF"/>
        </w:rPr>
        <w:t>sberstler@college.harvard.edu</w:t>
      </w:r>
    </w:p>
    <w:p w:rsidR="0047567B" w:rsidRPr="0047567B" w:rsidRDefault="0047567B" w:rsidP="0047567B">
      <w:pPr>
        <w:rPr>
          <w:color w:val="943634" w:themeColor="accent2" w:themeShade="BF"/>
        </w:rPr>
      </w:pPr>
      <w:r w:rsidRPr="0047567B">
        <w:rPr>
          <w:color w:val="943634" w:themeColor="accent2" w:themeShade="BF"/>
        </w:rPr>
        <w:t>Candidate for A.B. in English,</w:t>
      </w:r>
    </w:p>
    <w:p w:rsidR="0047567B" w:rsidRPr="0047567B" w:rsidRDefault="0047567B" w:rsidP="0047567B">
      <w:pPr>
        <w:rPr>
          <w:color w:val="943634" w:themeColor="accent2" w:themeShade="BF"/>
        </w:rPr>
      </w:pPr>
      <w:r w:rsidRPr="0047567B">
        <w:rPr>
          <w:color w:val="943634" w:themeColor="accent2" w:themeShade="BF"/>
        </w:rPr>
        <w:t>Harvard University</w:t>
      </w:r>
    </w:p>
    <w:p w:rsidR="0047567B" w:rsidRDefault="0047567B">
      <w:pPr>
        <w:rPr>
          <w:color w:val="5F497A" w:themeColor="accent4" w:themeShade="BF"/>
          <w:sz w:val="28"/>
        </w:rPr>
      </w:pPr>
    </w:p>
    <w:p w:rsidR="0047567B" w:rsidRPr="0047567B" w:rsidRDefault="0047567B">
      <w:pPr>
        <w:rPr>
          <w:b/>
          <w:i/>
          <w:color w:val="5F497A" w:themeColor="accent4" w:themeShade="BF"/>
          <w:sz w:val="28"/>
        </w:rPr>
      </w:pPr>
    </w:p>
    <w:p w:rsidR="0047567B" w:rsidRPr="0047567B" w:rsidRDefault="0047567B" w:rsidP="0047567B">
      <w:pPr>
        <w:widowControl w:val="0"/>
        <w:autoSpaceDE w:val="0"/>
        <w:autoSpaceDN w:val="0"/>
        <w:adjustRightInd w:val="0"/>
        <w:rPr>
          <w:rFonts w:cs="Times"/>
          <w:b/>
          <w:i/>
          <w:sz w:val="28"/>
          <w:szCs w:val="32"/>
        </w:rPr>
      </w:pPr>
      <w:r w:rsidRPr="0047567B">
        <w:rPr>
          <w:rFonts w:cs="Verdana"/>
          <w:b/>
          <w:i/>
          <w:sz w:val="28"/>
          <w:szCs w:val="26"/>
        </w:rPr>
        <w:t>A poem conveys not a message so much as the provenance of a message, an advent of sense.</w:t>
      </w:r>
      <w:r w:rsidRPr="0047567B">
        <w:rPr>
          <w:rFonts w:cs="Times"/>
          <w:b/>
          <w:i/>
          <w:sz w:val="28"/>
          <w:szCs w:val="32"/>
        </w:rPr>
        <w:t xml:space="preserve"> </w:t>
      </w:r>
    </w:p>
    <w:p w:rsidR="0047567B" w:rsidRPr="0047567B" w:rsidRDefault="0047567B" w:rsidP="0047567B">
      <w:pPr>
        <w:widowControl w:val="0"/>
        <w:autoSpaceDE w:val="0"/>
        <w:autoSpaceDN w:val="0"/>
        <w:adjustRightInd w:val="0"/>
        <w:rPr>
          <w:rFonts w:cs="Times"/>
          <w:sz w:val="28"/>
          <w:szCs w:val="32"/>
        </w:rPr>
      </w:pPr>
      <w:hyperlink r:id="rId5" w:history="1">
        <w:r w:rsidRPr="0047567B">
          <w:rPr>
            <w:rFonts w:cs="Verdana"/>
            <w:bCs/>
            <w:sz w:val="28"/>
            <w:szCs w:val="26"/>
          </w:rPr>
          <w:t>Thomas Harrison</w:t>
        </w:r>
      </w:hyperlink>
      <w:r w:rsidRPr="0047567B">
        <w:rPr>
          <w:rFonts w:cs="Verdana"/>
          <w:bCs/>
          <w:sz w:val="28"/>
          <w:szCs w:val="26"/>
        </w:rPr>
        <w:t xml:space="preserve"> </w:t>
      </w:r>
    </w:p>
    <w:p w:rsidR="003463BF" w:rsidRDefault="003463BF">
      <w:pPr>
        <w:rPr>
          <w:color w:val="5F497A" w:themeColor="accent4" w:themeShade="BF"/>
          <w:sz w:val="28"/>
        </w:rPr>
      </w:pPr>
    </w:p>
    <w:p w:rsidR="0047567B" w:rsidRDefault="0047567B">
      <w:pPr>
        <w:rPr>
          <w:color w:val="5F497A" w:themeColor="accent4" w:themeShade="BF"/>
          <w:sz w:val="28"/>
        </w:rPr>
      </w:pPr>
    </w:p>
    <w:p w:rsidR="0047567B" w:rsidRDefault="0047567B">
      <w:pPr>
        <w:rPr>
          <w:b/>
          <w:u w:val="single"/>
        </w:rPr>
      </w:pPr>
      <w:r>
        <w:rPr>
          <w:b/>
          <w:u w:val="single"/>
        </w:rPr>
        <w:t>Format</w:t>
      </w:r>
    </w:p>
    <w:p w:rsidR="0047567B" w:rsidRDefault="0047567B">
      <w:r>
        <w:t>Each class will be divided into a “critical” and “creative” half.  During the critical portion of the class, we will read and analyze a wide variety</w:t>
      </w:r>
    </w:p>
    <w:p w:rsidR="0047567B" w:rsidRDefault="0047567B">
      <w:r>
        <w:t>of poetry from diverse historical moments and theoretical schools.  During the creative part of the class, we will focus on building poetic technique and crafting strong poems through workshop-style critique.</w:t>
      </w:r>
    </w:p>
    <w:p w:rsidR="0047567B" w:rsidRDefault="0047567B"/>
    <w:p w:rsidR="0047567B" w:rsidRDefault="0047567B">
      <w:pPr>
        <w:rPr>
          <w:b/>
        </w:rPr>
      </w:pPr>
      <w:r>
        <w:rPr>
          <w:b/>
        </w:rPr>
        <w:t>Week 1:</w:t>
      </w:r>
    </w:p>
    <w:p w:rsidR="0047567B" w:rsidRDefault="0047567B">
      <w:r>
        <w:t>What is p</w:t>
      </w:r>
      <w:r w:rsidRPr="0047567B">
        <w:t>oetry?</w:t>
      </w:r>
      <w:r>
        <w:t xml:space="preserve">  What is genre?  What is a prose poem?</w:t>
      </w:r>
    </w:p>
    <w:p w:rsidR="0047567B" w:rsidRDefault="0047567B">
      <w:r>
        <w:t xml:space="preserve">Workshop: free-writing, word-generating exercises, finding “energy” </w:t>
      </w:r>
      <w:r w:rsidR="003463BF">
        <w:t>in</w:t>
      </w:r>
      <w:r>
        <w:t xml:space="preserve"> </w:t>
      </w:r>
    </w:p>
    <w:p w:rsidR="0047567B" w:rsidRPr="0047567B" w:rsidRDefault="0047567B">
      <w:r>
        <w:t>word juxtaposition</w:t>
      </w:r>
    </w:p>
    <w:p w:rsidR="0047567B" w:rsidRDefault="0047567B">
      <w:pPr>
        <w:rPr>
          <w:b/>
        </w:rPr>
      </w:pPr>
    </w:p>
    <w:p w:rsidR="0047567B" w:rsidRDefault="0047567B">
      <w:pPr>
        <w:rPr>
          <w:b/>
        </w:rPr>
      </w:pPr>
      <w:r>
        <w:rPr>
          <w:b/>
        </w:rPr>
        <w:t xml:space="preserve">Week 2: </w:t>
      </w:r>
    </w:p>
    <w:p w:rsidR="0047567B" w:rsidRDefault="0047567B">
      <w:pPr>
        <w:rPr>
          <w:b/>
        </w:rPr>
      </w:pPr>
      <w:r>
        <w:rPr>
          <w:b/>
        </w:rPr>
        <w:t>Anglo-Saxon England (West Saxon Poetry)</w:t>
      </w:r>
    </w:p>
    <w:p w:rsidR="0047567B" w:rsidRDefault="0047567B">
      <w:r>
        <w:t>“The Wanderer”; “The Seafarer”</w:t>
      </w:r>
    </w:p>
    <w:p w:rsidR="0047567B" w:rsidRPr="0047567B" w:rsidRDefault="0047567B">
      <w:r>
        <w:t>Workshop</w:t>
      </w:r>
      <w:r w:rsidR="003463BF">
        <w:t>: using alliteration, anaphora; stretching the metaphor</w:t>
      </w:r>
    </w:p>
    <w:p w:rsidR="0047567B" w:rsidRDefault="0047567B">
      <w:pPr>
        <w:rPr>
          <w:b/>
        </w:rPr>
      </w:pPr>
    </w:p>
    <w:p w:rsidR="003463BF" w:rsidRDefault="003463BF">
      <w:pPr>
        <w:rPr>
          <w:b/>
        </w:rPr>
      </w:pPr>
    </w:p>
    <w:p w:rsidR="003463BF" w:rsidRDefault="003463BF">
      <w:pPr>
        <w:rPr>
          <w:b/>
        </w:rPr>
      </w:pPr>
    </w:p>
    <w:p w:rsidR="003463BF" w:rsidRDefault="003463BF">
      <w:pPr>
        <w:rPr>
          <w:b/>
        </w:rPr>
      </w:pPr>
    </w:p>
    <w:p w:rsidR="0047567B" w:rsidRDefault="0047567B">
      <w:pPr>
        <w:rPr>
          <w:b/>
        </w:rPr>
      </w:pPr>
      <w:r>
        <w:rPr>
          <w:b/>
        </w:rPr>
        <w:t xml:space="preserve">Week 3: </w:t>
      </w:r>
    </w:p>
    <w:p w:rsidR="003463BF" w:rsidRDefault="003463BF">
      <w:pPr>
        <w:rPr>
          <w:b/>
        </w:rPr>
      </w:pPr>
      <w:r>
        <w:rPr>
          <w:b/>
        </w:rPr>
        <w:t>The Renaissance</w:t>
      </w:r>
    </w:p>
    <w:p w:rsidR="003463BF" w:rsidRDefault="003463BF">
      <w:r>
        <w:t>“Sonnet 18” (Shakespeare); “The Flea” (Donne); “The Passionate Shepherd to His Love” (Marlowe)</w:t>
      </w:r>
    </w:p>
    <w:p w:rsidR="0047567B" w:rsidRPr="003463BF" w:rsidRDefault="003463BF">
      <w:r>
        <w:t>Workshop:  the line and the stanza; form; the limits of rhythm and meter</w:t>
      </w:r>
    </w:p>
    <w:p w:rsidR="0047567B" w:rsidRDefault="0047567B">
      <w:pPr>
        <w:rPr>
          <w:b/>
        </w:rPr>
      </w:pPr>
    </w:p>
    <w:p w:rsidR="0047567B" w:rsidRDefault="0047567B">
      <w:pPr>
        <w:rPr>
          <w:b/>
        </w:rPr>
      </w:pPr>
      <w:r>
        <w:rPr>
          <w:b/>
        </w:rPr>
        <w:t>Week 4:</w:t>
      </w:r>
    </w:p>
    <w:p w:rsidR="0047567B" w:rsidRDefault="0047567B">
      <w:pPr>
        <w:rPr>
          <w:b/>
        </w:rPr>
      </w:pPr>
      <w:r>
        <w:rPr>
          <w:b/>
        </w:rPr>
        <w:t>Romanticism</w:t>
      </w:r>
    </w:p>
    <w:p w:rsidR="003463BF" w:rsidRPr="003463BF" w:rsidRDefault="003463BF">
      <w:r>
        <w:t>“Ode to a Grecian Urn” (Keats); “To a Skylark” (Shelley); “She Walks in Beauty” (Byron)</w:t>
      </w:r>
    </w:p>
    <w:p w:rsidR="003463BF" w:rsidRPr="003463BF" w:rsidRDefault="003463BF">
      <w:r>
        <w:t>Workshop:  Romanticism in contemporary poetry (and its dangers)</w:t>
      </w:r>
    </w:p>
    <w:p w:rsidR="0047567B" w:rsidRDefault="00DB215C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41910</wp:posOffset>
            </wp:positionV>
            <wp:extent cx="4572000" cy="4114800"/>
            <wp:effectExtent l="25400" t="0" r="0" b="0"/>
            <wp:wrapSquare wrapText="bothSides"/>
            <wp:docPr id="6" name="" descr="2001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05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67B" w:rsidRDefault="0047567B">
      <w:pPr>
        <w:rPr>
          <w:b/>
        </w:rPr>
      </w:pPr>
      <w:r>
        <w:rPr>
          <w:b/>
        </w:rPr>
        <w:t>Week 5:</w:t>
      </w:r>
    </w:p>
    <w:p w:rsidR="003463BF" w:rsidRDefault="0047567B" w:rsidP="0047567B">
      <w:pPr>
        <w:rPr>
          <w:b/>
        </w:rPr>
      </w:pPr>
      <w:r>
        <w:rPr>
          <w:b/>
        </w:rPr>
        <w:t>The First World War</w:t>
      </w:r>
    </w:p>
    <w:p w:rsidR="003463BF" w:rsidRPr="003463BF" w:rsidRDefault="003463BF" w:rsidP="0047567B">
      <w:r>
        <w:t>“Everyone Sang” (Sassoon); “Greater Love” (Owen); “</w:t>
      </w:r>
      <w:proofErr w:type="spellStart"/>
      <w:r>
        <w:t>Dulce</w:t>
      </w:r>
      <w:proofErr w:type="spellEnd"/>
      <w:r>
        <w:t xml:space="preserve"> et Decorum </w:t>
      </w:r>
      <w:proofErr w:type="spellStart"/>
      <w:r>
        <w:t>Est</w:t>
      </w:r>
      <w:proofErr w:type="spellEnd"/>
      <w:r>
        <w:t>” (Owen)</w:t>
      </w:r>
    </w:p>
    <w:p w:rsidR="003463BF" w:rsidRDefault="003463BF" w:rsidP="0047567B">
      <w:r>
        <w:t>Workshop: narrative poetry; witness poetry</w:t>
      </w:r>
    </w:p>
    <w:p w:rsidR="0047567B" w:rsidRPr="003463BF" w:rsidRDefault="0047567B" w:rsidP="0047567B"/>
    <w:p w:rsidR="0047567B" w:rsidRDefault="0047567B">
      <w:pPr>
        <w:rPr>
          <w:b/>
        </w:rPr>
      </w:pPr>
      <w:r>
        <w:rPr>
          <w:b/>
        </w:rPr>
        <w:t>Week 6:</w:t>
      </w:r>
    </w:p>
    <w:p w:rsidR="0047567B" w:rsidRDefault="0047567B">
      <w:pPr>
        <w:rPr>
          <w:b/>
        </w:rPr>
      </w:pPr>
      <w:r>
        <w:rPr>
          <w:b/>
        </w:rPr>
        <w:t>Modernism</w:t>
      </w:r>
    </w:p>
    <w:p w:rsidR="003463BF" w:rsidRDefault="003463BF">
      <w:r>
        <w:t xml:space="preserve">“The Love Song of Alfred J. </w:t>
      </w:r>
      <w:proofErr w:type="spellStart"/>
      <w:r>
        <w:t>Prufrock</w:t>
      </w:r>
      <w:proofErr w:type="spellEnd"/>
      <w:r>
        <w:t>” (Eliot)</w:t>
      </w:r>
    </w:p>
    <w:p w:rsidR="003463BF" w:rsidRPr="003463BF" w:rsidRDefault="00DB215C">
      <w:r>
        <w:t>Workshop:  how to revise</w:t>
      </w:r>
    </w:p>
    <w:p w:rsidR="0047567B" w:rsidRDefault="0047567B">
      <w:pPr>
        <w:rPr>
          <w:b/>
        </w:rPr>
      </w:pPr>
    </w:p>
    <w:p w:rsidR="0047567B" w:rsidRDefault="0047567B">
      <w:pPr>
        <w:rPr>
          <w:b/>
        </w:rPr>
      </w:pPr>
      <w:r>
        <w:rPr>
          <w:b/>
        </w:rPr>
        <w:t>Week 7:</w:t>
      </w:r>
      <w:r w:rsidR="00DB215C" w:rsidRPr="00DB215C">
        <w:rPr>
          <w:noProof/>
        </w:rPr>
        <w:t xml:space="preserve"> </w:t>
      </w:r>
    </w:p>
    <w:p w:rsidR="0047567B" w:rsidRDefault="0047567B">
      <w:pPr>
        <w:rPr>
          <w:b/>
        </w:rPr>
      </w:pPr>
      <w:r>
        <w:rPr>
          <w:b/>
        </w:rPr>
        <w:t>Contemporary Poetry</w:t>
      </w:r>
    </w:p>
    <w:p w:rsidR="00DB215C" w:rsidRDefault="00DB215C">
      <w:r>
        <w:t>Bring in one poem from a major literary magazine (many major literary magazines are online)</w:t>
      </w:r>
    </w:p>
    <w:p w:rsidR="003463BF" w:rsidRPr="00DB215C" w:rsidRDefault="00DB215C">
      <w:r>
        <w:t xml:space="preserve">Workshop: open prompt </w:t>
      </w:r>
    </w:p>
    <w:p w:rsidR="0047567B" w:rsidRDefault="0047567B">
      <w:pPr>
        <w:rPr>
          <w:b/>
        </w:rPr>
      </w:pPr>
    </w:p>
    <w:p w:rsidR="0047567B" w:rsidRPr="0047567B" w:rsidRDefault="0047567B">
      <w:pPr>
        <w:rPr>
          <w:b/>
        </w:rPr>
      </w:pPr>
      <w:r>
        <w:rPr>
          <w:b/>
        </w:rPr>
        <w:t>Week 8:</w:t>
      </w:r>
    </w:p>
    <w:p w:rsidR="0047567B" w:rsidRPr="0047567B" w:rsidRDefault="003463BF">
      <w:r>
        <w:t>Bring in one poem b</w:t>
      </w:r>
      <w:r w:rsidR="00DB215C">
        <w:t>y a famous poet and one of your own poems</w:t>
      </w:r>
      <w:r>
        <w:t xml:space="preserve"> </w:t>
      </w:r>
    </w:p>
    <w:sectPr w:rsidR="0047567B" w:rsidRPr="0047567B" w:rsidSect="0047567B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7567B"/>
    <w:rsid w:val="003463BF"/>
    <w:rsid w:val="0047567B"/>
    <w:rsid w:val="00DB215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C1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756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brainyquote.com/quotes/quotes/t/thomasharr259648.html" TargetMode="External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165</Words>
  <Characters>943</Characters>
  <Application>Microsoft Macintosh Word</Application>
  <DocSecurity>0</DocSecurity>
  <Lines>7</Lines>
  <Paragraphs>1</Paragraphs>
  <ScaleCrop>false</ScaleCrop>
  <Company>Harvard University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Berstler</dc:creator>
  <cp:keywords/>
  <cp:lastModifiedBy>Samantha Berstler</cp:lastModifiedBy>
  <cp:revision>1</cp:revision>
  <dcterms:created xsi:type="dcterms:W3CDTF">2012-01-22T01:07:00Z</dcterms:created>
  <dcterms:modified xsi:type="dcterms:W3CDTF">2012-01-22T01:43:00Z</dcterms:modified>
</cp:coreProperties>
</file>